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1BBAF" w14:textId="77777777" w:rsidR="00751FBD" w:rsidRDefault="00D40948">
      <w:pPr>
        <w:pStyle w:val="TableTitle"/>
        <w:rPr>
          <w:rFonts w:ascii="Arial" w:hAnsi="Arial"/>
        </w:rPr>
      </w:pPr>
      <w:r>
        <w:rPr>
          <w:rFonts w:ascii="Arial" w:hAnsi="Arial"/>
          <w:noProof/>
        </w:rPr>
        <w:drawing>
          <wp:anchor distT="57150" distB="57150" distL="57150" distR="57150" simplePos="0" relativeHeight="251659264" behindDoc="0" locked="0" layoutInCell="1" allowOverlap="1" wp14:anchorId="0551CDFF" wp14:editId="2E585E18">
            <wp:simplePos x="0" y="0"/>
            <wp:positionH relativeFrom="page">
              <wp:posOffset>3338195</wp:posOffset>
            </wp:positionH>
            <wp:positionV relativeFrom="page">
              <wp:posOffset>346708</wp:posOffset>
            </wp:positionV>
            <wp:extent cx="4013835" cy="826137"/>
            <wp:effectExtent l="0" t="0" r="0" b="0"/>
            <wp:wrapSquare wrapText="bothSides" distT="57150" distB="57150" distL="57150" distR="5715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3835" cy="8261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75A15AB" w14:textId="77777777" w:rsidR="00751FBD" w:rsidRDefault="00751FBD">
      <w:pPr>
        <w:pStyle w:val="TableTitle"/>
        <w:rPr>
          <w:rFonts w:ascii="Arial" w:hAnsi="Arial"/>
        </w:rPr>
      </w:pPr>
    </w:p>
    <w:p w14:paraId="05FE2CF2" w14:textId="77777777" w:rsidR="00751FBD" w:rsidRDefault="00751FBD">
      <w:pPr>
        <w:pStyle w:val="TableTitle"/>
        <w:rPr>
          <w:rFonts w:ascii="Arial" w:hAnsi="Arial"/>
        </w:rPr>
      </w:pPr>
    </w:p>
    <w:p w14:paraId="030F0201" w14:textId="77777777" w:rsidR="00751FBD" w:rsidRDefault="00751FBD">
      <w:pPr>
        <w:pStyle w:val="TableTitle"/>
        <w:rPr>
          <w:rFonts w:ascii="Arial" w:hAnsi="Arial"/>
        </w:rPr>
      </w:pPr>
    </w:p>
    <w:p w14:paraId="71CC9BC7" w14:textId="77777777" w:rsidR="00751FBD" w:rsidRDefault="00751FBD">
      <w:pPr>
        <w:pStyle w:val="TableTitle"/>
        <w:rPr>
          <w:rFonts w:ascii="Arial" w:hAnsi="Arial"/>
        </w:rPr>
      </w:pPr>
    </w:p>
    <w:p w14:paraId="51812312" w14:textId="77777777" w:rsidR="00751FBD" w:rsidRDefault="00751FBD">
      <w:pPr>
        <w:pStyle w:val="TableTitle"/>
        <w:rPr>
          <w:rFonts w:ascii="Arial" w:hAnsi="Arial"/>
        </w:rPr>
      </w:pPr>
    </w:p>
    <w:p w14:paraId="622B4B2B" w14:textId="2423D2FF" w:rsidR="00751FBD" w:rsidRDefault="00EB1E35">
      <w:pPr>
        <w:pStyle w:val="TableTitle"/>
        <w:spacing w:after="4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Additional file 1. </w:t>
      </w:r>
      <w:r w:rsidR="00D40948">
        <w:rPr>
          <w:rFonts w:ascii="Arial" w:hAnsi="Arial"/>
          <w:sz w:val="22"/>
          <w:szCs w:val="22"/>
        </w:rPr>
        <w:t>SPIRIT 2013 Checklist</w:t>
      </w:r>
    </w:p>
    <w:tbl>
      <w:tblPr>
        <w:tblStyle w:val="TableNormal"/>
        <w:tblW w:w="154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143"/>
        <w:gridCol w:w="743"/>
        <w:gridCol w:w="10540"/>
        <w:gridCol w:w="1974"/>
      </w:tblGrid>
      <w:tr w:rsidR="00751FBD" w14:paraId="5B5DC026" w14:textId="77777777">
        <w:trPr>
          <w:trHeight w:val="493"/>
        </w:trPr>
        <w:tc>
          <w:tcPr>
            <w:tcW w:w="2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FA476" w14:textId="77777777" w:rsidR="00751FBD" w:rsidRDefault="00D40948">
            <w:pPr>
              <w:pStyle w:val="TableHeader"/>
              <w:spacing w:line="240" w:lineRule="auto"/>
            </w:pPr>
            <w:r>
              <w:rPr>
                <w:rFonts w:ascii="Arial" w:hAnsi="Arial"/>
                <w:sz w:val="22"/>
                <w:szCs w:val="22"/>
              </w:rPr>
              <w:t>Section/item</w:t>
            </w:r>
          </w:p>
        </w:tc>
        <w:tc>
          <w:tcPr>
            <w:tcW w:w="7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515AA" w14:textId="77777777" w:rsidR="00751FBD" w:rsidRDefault="00D40948">
            <w:pPr>
              <w:pStyle w:val="TableHeader"/>
              <w:spacing w:line="240" w:lineRule="auto"/>
            </w:pPr>
            <w:r>
              <w:rPr>
                <w:rFonts w:ascii="Arial" w:hAnsi="Arial"/>
                <w:sz w:val="22"/>
                <w:szCs w:val="22"/>
              </w:rPr>
              <w:t>Item No</w:t>
            </w:r>
          </w:p>
        </w:tc>
        <w:tc>
          <w:tcPr>
            <w:tcW w:w="105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CE994" w14:textId="77777777" w:rsidR="00751FBD" w:rsidRDefault="00D40948">
            <w:pPr>
              <w:pStyle w:val="TableHeader"/>
              <w:spacing w:line="240" w:lineRule="auto"/>
            </w:pPr>
            <w:r>
              <w:rPr>
                <w:rFonts w:ascii="Arial" w:hAnsi="Arial"/>
                <w:sz w:val="22"/>
                <w:szCs w:val="22"/>
              </w:rPr>
              <w:t>Description</w:t>
            </w:r>
          </w:p>
        </w:tc>
        <w:tc>
          <w:tcPr>
            <w:tcW w:w="19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9D645" w14:textId="77777777" w:rsidR="00751FBD" w:rsidRDefault="00D40948">
            <w:pPr>
              <w:pStyle w:val="TableHeader"/>
              <w:spacing w:line="240" w:lineRule="auto"/>
            </w:pPr>
            <w:r>
              <w:rPr>
                <w:rFonts w:ascii="Arial" w:hAnsi="Arial"/>
                <w:sz w:val="22"/>
                <w:szCs w:val="22"/>
              </w:rPr>
              <w:t>Addressed on page number</w:t>
            </w:r>
          </w:p>
        </w:tc>
      </w:tr>
      <w:tr w:rsidR="00751FBD" w14:paraId="40DCA79B" w14:textId="77777777">
        <w:trPr>
          <w:trHeight w:val="307"/>
        </w:trPr>
        <w:tc>
          <w:tcPr>
            <w:tcW w:w="13426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15CA7" w14:textId="77777777" w:rsidR="00751FBD" w:rsidRDefault="00D40948">
            <w:pPr>
              <w:spacing w:before="180"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Administrative information</w:t>
            </w:r>
          </w:p>
        </w:tc>
        <w:tc>
          <w:tcPr>
            <w:tcW w:w="19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C4D41" w14:textId="77777777" w:rsidR="00751FBD" w:rsidRDefault="00751FBD"/>
        </w:tc>
      </w:tr>
      <w:tr w:rsidR="00751FBD" w14:paraId="46767644" w14:textId="77777777">
        <w:trPr>
          <w:trHeight w:val="3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6BBD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Title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16C2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F7CA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E9E29" w14:textId="53295F84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D40948" w:rsidRPr="00EB1E35">
              <w:rPr>
                <w:rFonts w:ascii="Arial" w:hAnsi="Arial"/>
                <w:sz w:val="22"/>
                <w:szCs w:val="22"/>
              </w:rPr>
              <w:t>1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72D346AD" w14:textId="77777777">
        <w:trPr>
          <w:trHeight w:val="297"/>
        </w:trPr>
        <w:tc>
          <w:tcPr>
            <w:tcW w:w="21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3F3C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Trial registration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C1AC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BCC9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55CBA" w14:textId="4FEBB938" w:rsidR="00751FBD" w:rsidRPr="00EB1E35" w:rsidRDefault="00656A7E" w:rsidP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3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6BF5E551" w14:textId="77777777">
        <w:trPr>
          <w:trHeight w:val="297"/>
        </w:trPr>
        <w:tc>
          <w:tcPr>
            <w:tcW w:w="21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B4579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4F8B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6627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B5A58" w14:textId="598CE31D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 w:rsidRPr="00EB1E35">
              <w:rPr>
                <w:rFonts w:ascii="Arial" w:hAnsi="Arial"/>
                <w:sz w:val="22"/>
                <w:szCs w:val="22"/>
              </w:rPr>
              <w:t>3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32B2C975" w14:textId="77777777">
        <w:trPr>
          <w:trHeight w:val="3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B3E4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Protocol version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1DCC6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F78B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Date and version identifier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7B836" w14:textId="66172064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 w:rsidRPr="00EB1E35">
              <w:rPr>
                <w:rFonts w:ascii="Arial" w:hAnsi="Arial"/>
                <w:sz w:val="22"/>
                <w:szCs w:val="22"/>
              </w:rPr>
              <w:t>3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3B586252" w14:textId="77777777">
        <w:trPr>
          <w:trHeight w:val="3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75F2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Funding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B1AB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D92E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8DA37" w14:textId="617B02E6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22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1DA9FAD4" w14:textId="77777777">
        <w:trPr>
          <w:trHeight w:val="710"/>
        </w:trPr>
        <w:tc>
          <w:tcPr>
            <w:tcW w:w="21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0C4A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Roles and responsibilities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5CF0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5a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32F0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F2ACE" w14:textId="336B2263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D40948" w:rsidRPr="00EB1E35">
              <w:rPr>
                <w:rFonts w:ascii="Arial" w:hAnsi="Arial"/>
                <w:sz w:val="22"/>
                <w:szCs w:val="22"/>
              </w:rPr>
              <w:t>1,</w:t>
            </w:r>
            <w:r w:rsidR="00EB1E35">
              <w:rPr>
                <w:rFonts w:ascii="Arial" w:hAnsi="Arial"/>
                <w:sz w:val="22"/>
                <w:szCs w:val="22"/>
              </w:rPr>
              <w:t>17,23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732990E" w14:textId="77777777">
        <w:trPr>
          <w:trHeight w:val="303"/>
        </w:trPr>
        <w:tc>
          <w:tcPr>
            <w:tcW w:w="21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85043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BEB7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5b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5E962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73FAD" w14:textId="0DFD948F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 w:rsidRPr="00EB1E35">
              <w:rPr>
                <w:rFonts w:ascii="Arial" w:hAnsi="Arial"/>
                <w:sz w:val="22"/>
                <w:szCs w:val="22"/>
              </w:rPr>
              <w:t>1,</w:t>
            </w:r>
            <w:r w:rsidR="00EB1E35">
              <w:rPr>
                <w:rFonts w:ascii="Arial" w:hAnsi="Arial"/>
                <w:sz w:val="22"/>
                <w:szCs w:val="22"/>
              </w:rPr>
              <w:t>17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3615F825" w14:textId="77777777">
        <w:trPr>
          <w:trHeight w:val="9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67352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2E45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5c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E7F06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247B6" w14:textId="6F391364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7,22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76D16856" w14:textId="77777777">
        <w:trPr>
          <w:trHeight w:val="178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D73FE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794D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5d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6C7F6" w14:textId="77777777" w:rsidR="00751FBD" w:rsidRDefault="00D40948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centre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  <w:p w14:paraId="7CC214DC" w14:textId="77777777" w:rsidR="00751FBD" w:rsidRDefault="00751FBD"/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73CB9" w14:textId="17DFDF3C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17-18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D46CBEB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C90FE" w14:textId="77777777" w:rsidR="00751FBD" w:rsidRDefault="00D40948">
            <w:pPr>
              <w:pStyle w:val="TableSubHead"/>
              <w:spacing w:before="180" w:line="240" w:lineRule="auto"/>
            </w:pPr>
            <w:r>
              <w:rPr>
                <w:rFonts w:ascii="Arial" w:hAnsi="Arial"/>
                <w:sz w:val="22"/>
                <w:szCs w:val="22"/>
              </w:rPr>
              <w:t>Introduction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7353E3" w14:textId="77777777" w:rsidR="00751FBD" w:rsidRDefault="00751FBD"/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60FB8" w14:textId="77777777" w:rsidR="00751FBD" w:rsidRDefault="00751FBD"/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5E107" w14:textId="77777777" w:rsidR="00751FBD" w:rsidRPr="00EB1E35" w:rsidRDefault="00751FBD"/>
        </w:tc>
      </w:tr>
      <w:tr w:rsidR="00751FBD" w14:paraId="0880738D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9D25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Background and rationale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5F5A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6a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E7A3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34FFE" w14:textId="60A62B9E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4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0604471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D92F4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B71C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6b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94506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Explanation for choice of comparators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9CD92" w14:textId="465C000C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4-5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67C36451" w14:textId="77777777">
        <w:trPr>
          <w:trHeight w:val="3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E53D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Objectives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2CF5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A522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Specific objectives or hypotheses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FA82B" w14:textId="6694CF50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6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16B369F9" w14:textId="77777777">
        <w:trPr>
          <w:trHeight w:val="663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C6A7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Trial design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C43E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68A8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Description of trial design including type of trial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superiority, equivalence, noninferiority, exploratory)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FC633" w14:textId="4676DC99" w:rsidR="00751FBD" w:rsidRPr="00EB1E35" w:rsidRDefault="00656A7E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7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4447C306" w14:textId="77777777">
        <w:trPr>
          <w:trHeight w:val="312"/>
        </w:trPr>
        <w:tc>
          <w:tcPr>
            <w:tcW w:w="134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527F5" w14:textId="77777777" w:rsidR="00751FBD" w:rsidRDefault="00D40948">
            <w:pPr>
              <w:pStyle w:val="TableSubHead"/>
              <w:spacing w:before="180" w:line="240" w:lineRule="auto"/>
            </w:pPr>
            <w:r>
              <w:rPr>
                <w:rFonts w:ascii="Arial" w:hAnsi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ACC2E" w14:textId="77777777" w:rsidR="00751FBD" w:rsidRPr="00EB1E35" w:rsidRDefault="00751FBD"/>
        </w:tc>
      </w:tr>
      <w:tr w:rsidR="00751FBD" w14:paraId="63C8C4EB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18D82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Study setting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E5CE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F48B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Description of study settings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44CF2" w14:textId="7CCFBAD9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7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9110871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74B0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Eligibility criteria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7303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105C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centres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surgeons, psychotherapists)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6358B" w14:textId="5BD2577A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8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-</w:t>
            </w:r>
            <w:r w:rsidR="00EB1E35">
              <w:rPr>
                <w:rFonts w:ascii="Arial" w:hAnsi="Arial"/>
                <w:sz w:val="22"/>
                <w:szCs w:val="22"/>
              </w:rPr>
              <w:t>10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33AED73" w14:textId="77777777">
        <w:trPr>
          <w:trHeight w:val="709"/>
        </w:trPr>
        <w:tc>
          <w:tcPr>
            <w:tcW w:w="21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D939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Interventions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3FF12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11a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D08B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430A5" w14:textId="405F7CC2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10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-</w:t>
            </w:r>
            <w:r w:rsidR="00EB1E35">
              <w:rPr>
                <w:rFonts w:ascii="Arial" w:hAnsi="Arial"/>
                <w:sz w:val="22"/>
                <w:szCs w:val="22"/>
              </w:rPr>
              <w:t>12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4AB730A" w14:textId="77777777">
        <w:trPr>
          <w:trHeight w:val="587"/>
        </w:trPr>
        <w:tc>
          <w:tcPr>
            <w:tcW w:w="21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447DF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5E97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11b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B321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drug dose change in response to harms, participant request, or improving/worsening disease)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D2905" w14:textId="57F0C0C6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12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196BF3E9" w14:textId="77777777">
        <w:trPr>
          <w:trHeight w:val="587"/>
        </w:trPr>
        <w:tc>
          <w:tcPr>
            <w:tcW w:w="21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938BF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2E9BA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11c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D657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drug tablet return, laboratory tests)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E9E7BD" w14:textId="76BCB1A3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12-</w:t>
            </w:r>
            <w:r w:rsidR="00456A11" w:rsidRPr="00EB1E35">
              <w:rPr>
                <w:rFonts w:ascii="Arial" w:hAnsi="Arial"/>
                <w:sz w:val="22"/>
                <w:szCs w:val="22"/>
              </w:rPr>
              <w:t>13</w:t>
            </w:r>
            <w:r w:rsidR="00EB1E35">
              <w:rPr>
                <w:rFonts w:ascii="Arial" w:hAnsi="Arial"/>
                <w:sz w:val="22"/>
                <w:szCs w:val="22"/>
              </w:rPr>
              <w:t>,18</w:t>
            </w:r>
            <w:r w:rsidRPr="00EB1E35">
              <w:rPr>
                <w:rFonts w:ascii="Arial" w:hAnsi="Arial"/>
                <w:sz w:val="22"/>
                <w:szCs w:val="22"/>
              </w:rPr>
              <w:t>___</w:t>
            </w:r>
          </w:p>
        </w:tc>
      </w:tr>
      <w:tr w:rsidR="00751FBD" w14:paraId="6AF191F1" w14:textId="77777777">
        <w:trPr>
          <w:trHeight w:val="297"/>
        </w:trPr>
        <w:tc>
          <w:tcPr>
            <w:tcW w:w="21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8F89A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6065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11d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CE0CA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861ED" w14:textId="32C6B0FE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12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585C5E4" w14:textId="77777777">
        <w:trPr>
          <w:trHeight w:val="12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8CA6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lastRenderedPageBreak/>
              <w:t>Outcomes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8C09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12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0E9B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systolic blood pressure), analysis metric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23C23" w14:textId="77777777" w:rsidR="00751FBD" w:rsidRPr="00EB1E35" w:rsidRDefault="00751FBD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2299E8D4" w14:textId="2805937F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13-14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23903E2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56A2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Participant timeline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57DE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13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7CFCB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89A01" w14:textId="1EDB62CF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Table 1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42BDB85E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6E81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Sample size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399C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14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EF082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D922F" w14:textId="2238E233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5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-1</w:t>
            </w:r>
            <w:r w:rsidR="00EB1E35">
              <w:rPr>
                <w:rFonts w:ascii="Arial" w:hAnsi="Arial"/>
                <w:sz w:val="22"/>
                <w:szCs w:val="22"/>
              </w:rPr>
              <w:t>6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CE3B7C1" w14:textId="77777777">
        <w:trPr>
          <w:trHeight w:val="3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6B6D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Recruitment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0C43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15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3A28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00D1B" w14:textId="7BA8C65B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7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22CCCC8D" w14:textId="77777777">
        <w:trPr>
          <w:trHeight w:val="312"/>
        </w:trPr>
        <w:tc>
          <w:tcPr>
            <w:tcW w:w="134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D0CCE" w14:textId="77777777" w:rsidR="00751FBD" w:rsidRDefault="00D40948">
            <w:pPr>
              <w:spacing w:before="180"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Methods: Assignment of interventions (for controlled trials)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0FC52" w14:textId="77777777" w:rsidR="00751FBD" w:rsidRPr="00EB1E35" w:rsidRDefault="00751FBD"/>
        </w:tc>
      </w:tr>
      <w:tr w:rsidR="00751FBD" w14:paraId="5073AAF1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0133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Allocation: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EF915" w14:textId="77777777" w:rsidR="00751FBD" w:rsidRDefault="00751FBD"/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66003" w14:textId="77777777" w:rsidR="00751FBD" w:rsidRDefault="00751FBD"/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E3492" w14:textId="77777777" w:rsidR="00751FBD" w:rsidRPr="00EB1E35" w:rsidRDefault="00751FBD"/>
        </w:tc>
      </w:tr>
      <w:tr w:rsidR="00751FBD" w14:paraId="690A975A" w14:textId="77777777">
        <w:trPr>
          <w:trHeight w:val="12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350" w:type="dxa"/>
              <w:bottom w:w="80" w:type="dxa"/>
              <w:right w:w="80" w:type="dxa"/>
            </w:tcMar>
          </w:tcPr>
          <w:p w14:paraId="0071BA98" w14:textId="77777777" w:rsidR="00751FBD" w:rsidRDefault="00D40948">
            <w:pPr>
              <w:tabs>
                <w:tab w:val="left" w:pos="180"/>
              </w:tabs>
              <w:ind w:left="270"/>
            </w:pPr>
            <w:r>
              <w:rPr>
                <w:rFonts w:ascii="Arial" w:hAnsi="Arial"/>
                <w:sz w:val="22"/>
                <w:szCs w:val="22"/>
              </w:rPr>
              <w:t>Sequence generation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000E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16a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08EA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Method of generating the allocation sequence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enrol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D094C" w14:textId="7465C011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6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1880185F" w14:textId="77777777">
        <w:trPr>
          <w:trHeight w:val="9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350" w:type="dxa"/>
              <w:bottom w:w="80" w:type="dxa"/>
              <w:right w:w="80" w:type="dxa"/>
            </w:tcMar>
          </w:tcPr>
          <w:p w14:paraId="565D435E" w14:textId="77777777" w:rsidR="00751FBD" w:rsidRDefault="00D40948">
            <w:pPr>
              <w:ind w:left="270"/>
            </w:pPr>
            <w:r>
              <w:rPr>
                <w:rFonts w:ascii="Arial" w:hAnsi="Arial"/>
                <w:sz w:val="22"/>
                <w:szCs w:val="22"/>
              </w:rPr>
              <w:t>Allocation concealment mechanism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E47A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16b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0086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Mechanism of implementing the allocation sequence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FCB89" w14:textId="192DE38E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6-17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4E03F5B8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350" w:type="dxa"/>
              <w:bottom w:w="80" w:type="dxa"/>
              <w:right w:w="80" w:type="dxa"/>
            </w:tcMar>
          </w:tcPr>
          <w:p w14:paraId="0533A093" w14:textId="77777777" w:rsidR="00751FBD" w:rsidRDefault="00D40948">
            <w:pPr>
              <w:ind w:left="270"/>
            </w:pPr>
            <w:r>
              <w:rPr>
                <w:rFonts w:ascii="Arial" w:hAnsi="Arial"/>
                <w:sz w:val="22"/>
                <w:szCs w:val="22"/>
              </w:rPr>
              <w:t>Implementation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3D36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16c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1485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 xml:space="preserve">Who will generate the allocation sequence, who will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enrol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12777" w14:textId="64751C03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6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10B76005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6667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Blinding (masking)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6B0A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17a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428C6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Who will be blinded after assignment to interventions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4D04A0" w14:textId="1646F936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6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8FEDDA4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B56E3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712FB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17b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02C8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87DCB" w14:textId="32A4E683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16-17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7EA8FDC1" w14:textId="77777777">
        <w:trPr>
          <w:trHeight w:val="312"/>
        </w:trPr>
        <w:tc>
          <w:tcPr>
            <w:tcW w:w="134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9B106" w14:textId="77777777" w:rsidR="00751FBD" w:rsidRDefault="00D40948">
            <w:pPr>
              <w:spacing w:before="180"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Methods: Data collection, management, and analysis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901DA" w14:textId="77777777" w:rsidR="00751FBD" w:rsidRPr="00EB1E35" w:rsidRDefault="00751FBD"/>
        </w:tc>
      </w:tr>
      <w:tr w:rsidR="00751FBD" w14:paraId="3E8BAE4B" w14:textId="77777777">
        <w:trPr>
          <w:trHeight w:val="12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BD52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lastRenderedPageBreak/>
              <w:t>Data collection methods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D966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18a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0E29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077AB" w14:textId="5CFB2301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10, 17-18</w:t>
            </w:r>
            <w:r w:rsidRPr="00EB1E35">
              <w:rPr>
                <w:rFonts w:ascii="Arial" w:hAnsi="Arial"/>
                <w:sz w:val="22"/>
                <w:szCs w:val="22"/>
              </w:rPr>
              <w:t>___</w:t>
            </w:r>
          </w:p>
        </w:tc>
      </w:tr>
      <w:tr w:rsidR="00751FBD" w14:paraId="273DE213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A3E8D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E6FC2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18b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2125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725B1" w14:textId="308D4B2D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EB1E35">
              <w:rPr>
                <w:rFonts w:ascii="Arial" w:hAnsi="Arial"/>
                <w:sz w:val="22"/>
                <w:szCs w:val="22"/>
              </w:rPr>
              <w:t>8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4BEC1430" w14:textId="77777777">
        <w:trPr>
          <w:trHeight w:val="9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6C68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Data management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AD16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19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13F2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FAA7A" w14:textId="4407C14A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EB1E35">
              <w:rPr>
                <w:rFonts w:ascii="Arial" w:hAnsi="Arial"/>
                <w:sz w:val="22"/>
                <w:szCs w:val="22"/>
              </w:rPr>
              <w:t>17-18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2737D1FE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F57A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Statistical methods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319F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20a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E88A6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 xml:space="preserve">Statistical methods for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analysing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156B3" w14:textId="39269527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18-19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8E0A7AA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7FC342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2877A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20b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43E9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Methods for any additional analyses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subgroup and adjusted analyses)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3116F" w14:textId="573F8637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19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2068AA43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D0484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31B0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20c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1155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Definition of analysis population relating to protocol non-adherence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, as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randomised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multiple imputation)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D7C9C" w14:textId="77777777" w:rsidR="00751FBD" w:rsidRPr="00EB1E35" w:rsidRDefault="00751FBD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14:paraId="1E222EC3" w14:textId="56B6F830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1</w:t>
            </w:r>
            <w:r w:rsidR="003C4F4D">
              <w:rPr>
                <w:rFonts w:ascii="Arial" w:hAnsi="Arial"/>
                <w:sz w:val="22"/>
                <w:szCs w:val="22"/>
              </w:rPr>
              <w:t>8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2963E4AD" w14:textId="77777777">
        <w:trPr>
          <w:trHeight w:val="312"/>
        </w:trPr>
        <w:tc>
          <w:tcPr>
            <w:tcW w:w="134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88163" w14:textId="77777777" w:rsidR="00751FBD" w:rsidRDefault="00D40948">
            <w:pPr>
              <w:spacing w:before="180"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Methods: Monitoring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8A3E1" w14:textId="77777777" w:rsidR="00751FBD" w:rsidRPr="00EB1E35" w:rsidRDefault="00751FBD"/>
        </w:tc>
      </w:tr>
      <w:tr w:rsidR="00751FBD" w14:paraId="6C6D57EF" w14:textId="77777777">
        <w:trPr>
          <w:trHeight w:val="12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896F0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Data monitoring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D36A1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21a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9428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A16E7" w14:textId="7D506327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17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5E2AB0A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358A0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BB2C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21b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6BFD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B11B1" w14:textId="23EE271F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19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AC4E70D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C87326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Harms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674C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22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C1AB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9BF83" w14:textId="3B1E852A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14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BAAB716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084C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Auditing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1F8A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23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D8B1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CE7EF" w14:textId="745489A7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17-18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5C71C3E" w14:textId="77777777">
        <w:trPr>
          <w:trHeight w:val="312"/>
        </w:trPr>
        <w:tc>
          <w:tcPr>
            <w:tcW w:w="134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E72D4" w14:textId="77777777" w:rsidR="00751FBD" w:rsidRDefault="00D40948">
            <w:pPr>
              <w:pStyle w:val="TableSubHead"/>
              <w:spacing w:before="180" w:line="240" w:lineRule="auto"/>
            </w:pPr>
            <w:r>
              <w:rPr>
                <w:rFonts w:ascii="Arial" w:hAnsi="Arial"/>
                <w:sz w:val="22"/>
                <w:szCs w:val="22"/>
              </w:rPr>
              <w:t>Ethics and dissemination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7EC76" w14:textId="77777777" w:rsidR="00751FBD" w:rsidRPr="00EB1E35" w:rsidRDefault="00751FBD"/>
        </w:tc>
      </w:tr>
      <w:tr w:rsidR="00751FBD" w14:paraId="0D9C5B19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36B4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lastRenderedPageBreak/>
              <w:t>Research ethics approval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6C30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24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4CDA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for seeking research ethics committee/institutional review board (REC/IRB) approval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1EE36" w14:textId="538CB380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5A7999" w:rsidRPr="00EB1E35">
              <w:rPr>
                <w:rFonts w:ascii="Arial" w:hAnsi="Arial"/>
                <w:sz w:val="22"/>
                <w:szCs w:val="22"/>
              </w:rPr>
              <w:t>6</w:t>
            </w:r>
            <w:r w:rsidR="003C4F4D">
              <w:rPr>
                <w:rFonts w:ascii="Arial" w:hAnsi="Arial"/>
                <w:sz w:val="22"/>
                <w:szCs w:val="22"/>
              </w:rPr>
              <w:t>,23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2FBE88E9" w14:textId="77777777">
        <w:trPr>
          <w:trHeight w:val="9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F7A8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Protocol amendments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BE8C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25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DF76D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for communicating important protocol modifications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investigators, REC/IRBs, trial participants, trial registries, journals, regulators)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A0856" w14:textId="3DC2EBD2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17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4529F0A0" w14:textId="77777777">
        <w:trPr>
          <w:trHeight w:val="738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718E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Consent or assent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4247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26a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810C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authorised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8351A" w14:textId="48937427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7,24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C95354A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00FD38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F380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26b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5CAA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C152E" w14:textId="239E6E49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15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035B8F63" w14:textId="77777777">
        <w:trPr>
          <w:trHeight w:val="724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A3ED5" w14:textId="77777777" w:rsidR="00751FBD" w:rsidRDefault="00D40948">
            <w:bookmarkStart w:id="0" w:name="_Hlk34392529"/>
            <w:r>
              <w:rPr>
                <w:rFonts w:ascii="Arial" w:hAnsi="Arial"/>
                <w:sz w:val="22"/>
                <w:szCs w:val="22"/>
              </w:rPr>
              <w:t>Confidentiality</w:t>
            </w:r>
            <w:bookmarkEnd w:id="0"/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9613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27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48EF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E8FB3" w14:textId="219585F4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17-18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11987E1D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875C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Declaration of interests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AF83B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28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1DE5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B0FC3" w14:textId="4B4EB2EB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3C4F4D">
              <w:rPr>
                <w:rFonts w:ascii="Arial" w:hAnsi="Arial"/>
                <w:sz w:val="22"/>
                <w:szCs w:val="22"/>
              </w:rPr>
              <w:t>24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23A7198B" w14:textId="77777777">
        <w:trPr>
          <w:trHeight w:val="73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AE2F2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Access to data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1318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29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6238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D7B7D" w14:textId="708B5E95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656A7E">
              <w:rPr>
                <w:rFonts w:ascii="Arial" w:hAnsi="Arial"/>
                <w:sz w:val="22"/>
                <w:szCs w:val="22"/>
              </w:rPr>
              <w:t xml:space="preserve">17-18, </w:t>
            </w:r>
            <w:r w:rsidR="003C4F4D">
              <w:rPr>
                <w:rFonts w:ascii="Arial" w:hAnsi="Arial"/>
                <w:sz w:val="22"/>
                <w:szCs w:val="22"/>
              </w:rPr>
              <w:t>23</w:t>
            </w:r>
            <w:r w:rsidRPr="00EB1E35">
              <w:rPr>
                <w:rFonts w:ascii="Arial" w:hAnsi="Arial"/>
                <w:sz w:val="22"/>
                <w:szCs w:val="22"/>
              </w:rPr>
              <w:t>___</w:t>
            </w:r>
          </w:p>
        </w:tc>
      </w:tr>
      <w:tr w:rsidR="00751FBD" w14:paraId="2529EB54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BA6A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Ancillary and post-trial care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49D7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30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98FD4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93EC5" w14:textId="3A87659D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2938A0">
              <w:rPr>
                <w:rFonts w:ascii="Arial" w:hAnsi="Arial"/>
                <w:sz w:val="22"/>
                <w:szCs w:val="22"/>
              </w:rPr>
              <w:t>10-11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431E0AA2" w14:textId="77777777">
        <w:trPr>
          <w:trHeight w:val="9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5AE6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Dissemination policy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FE0A3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31a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98A6F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eg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0872A" w14:textId="2068285D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2938A0">
              <w:rPr>
                <w:rFonts w:ascii="Arial" w:hAnsi="Arial"/>
                <w:sz w:val="22"/>
                <w:szCs w:val="22"/>
              </w:rPr>
              <w:t>19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3C2A94D2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AC16A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AF42C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31b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60EC8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1DD7C" w14:textId="3A41860C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2938A0">
              <w:rPr>
                <w:rFonts w:ascii="Arial" w:hAnsi="Arial"/>
                <w:sz w:val="22"/>
                <w:szCs w:val="22"/>
              </w:rPr>
              <w:t>19</w:t>
            </w:r>
            <w:r w:rsidR="0000516B">
              <w:rPr>
                <w:rFonts w:ascii="Arial" w:hAnsi="Arial"/>
                <w:sz w:val="22"/>
                <w:szCs w:val="22"/>
              </w:rPr>
              <w:t>,23</w:t>
            </w:r>
            <w:bookmarkStart w:id="1" w:name="_GoBack"/>
            <w:bookmarkEnd w:id="1"/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344A95F2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C0DA9" w14:textId="77777777" w:rsidR="00751FBD" w:rsidRDefault="00751FBD"/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4F047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31c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428C2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70B56" w14:textId="7B367F5F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2938A0">
              <w:rPr>
                <w:rFonts w:ascii="Arial" w:hAnsi="Arial"/>
                <w:sz w:val="22"/>
                <w:szCs w:val="22"/>
              </w:rPr>
              <w:t>23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609E7911" w14:textId="77777777">
        <w:trPr>
          <w:trHeight w:val="312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72521" w14:textId="77777777" w:rsidR="00751FBD" w:rsidRDefault="00D40948">
            <w:pPr>
              <w:pStyle w:val="TableSubHead"/>
              <w:spacing w:before="180" w:line="240" w:lineRule="auto"/>
            </w:pPr>
            <w:r>
              <w:rPr>
                <w:rFonts w:ascii="Arial" w:hAnsi="Arial"/>
                <w:sz w:val="22"/>
                <w:szCs w:val="22"/>
              </w:rPr>
              <w:t>Appendices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83005" w14:textId="77777777" w:rsidR="00751FBD" w:rsidRDefault="00751FBD"/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6D8CE" w14:textId="77777777" w:rsidR="00751FBD" w:rsidRDefault="00751FBD"/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81806" w14:textId="77777777" w:rsidR="00751FBD" w:rsidRPr="00EB1E35" w:rsidRDefault="00751FBD"/>
        </w:tc>
      </w:tr>
      <w:tr w:rsidR="00751FBD" w14:paraId="7E326652" w14:textId="77777777">
        <w:trPr>
          <w:trHeight w:val="607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767AE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lastRenderedPageBreak/>
              <w:t>Informed consent materials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14444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32</w:t>
            </w:r>
          </w:p>
        </w:tc>
        <w:tc>
          <w:tcPr>
            <w:tcW w:w="10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4DE89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authorised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surrogates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A14F3" w14:textId="676C8947" w:rsidR="00751FBD" w:rsidRPr="00EB1E35" w:rsidRDefault="00061D1B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656A7E">
              <w:rPr>
                <w:rFonts w:ascii="Arial" w:hAnsi="Arial"/>
                <w:sz w:val="22"/>
                <w:szCs w:val="22"/>
              </w:rPr>
              <w:t>24</w:t>
            </w:r>
            <w:r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  <w:tr w:rsidR="00751FBD" w14:paraId="55E8DC11" w14:textId="77777777">
        <w:trPr>
          <w:trHeight w:val="602"/>
        </w:trPr>
        <w:tc>
          <w:tcPr>
            <w:tcW w:w="21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C52E5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Biological specimens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505D1" w14:textId="77777777" w:rsidR="00751FBD" w:rsidRDefault="00D40948">
            <w:r>
              <w:rPr>
                <w:rFonts w:ascii="Arial" w:hAnsi="Arial"/>
                <w:sz w:val="22"/>
                <w:szCs w:val="22"/>
              </w:rPr>
              <w:t>33</w:t>
            </w:r>
          </w:p>
        </w:tc>
        <w:tc>
          <w:tcPr>
            <w:tcW w:w="105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CE8B0" w14:textId="77777777" w:rsidR="00751FBD" w:rsidRDefault="00D40948">
            <w:pPr>
              <w:spacing w:after="60"/>
            </w:pPr>
            <w:r>
              <w:rPr>
                <w:rFonts w:ascii="Arial" w:hAnsi="Arial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75F89" w14:textId="013B119B" w:rsidR="00751FBD" w:rsidRPr="00EB1E35" w:rsidRDefault="00D40948">
            <w:r w:rsidRPr="00EB1E35">
              <w:rPr>
                <w:rFonts w:ascii="Arial" w:hAnsi="Arial"/>
                <w:sz w:val="22"/>
                <w:szCs w:val="22"/>
              </w:rPr>
              <w:t>____</w:t>
            </w:r>
            <w:r w:rsidR="00656A7E">
              <w:rPr>
                <w:rFonts w:ascii="Arial" w:hAnsi="Arial"/>
                <w:sz w:val="22"/>
                <w:szCs w:val="22"/>
              </w:rPr>
              <w:t>1</w:t>
            </w:r>
            <w:r w:rsidR="008C0D12" w:rsidRPr="00EB1E35">
              <w:rPr>
                <w:rFonts w:ascii="Arial" w:hAnsi="Arial"/>
                <w:sz w:val="22"/>
                <w:szCs w:val="22"/>
              </w:rPr>
              <w:t>5</w:t>
            </w:r>
            <w:r w:rsidR="00061D1B" w:rsidRPr="00EB1E35">
              <w:rPr>
                <w:rFonts w:ascii="Arial" w:hAnsi="Arial"/>
                <w:sz w:val="22"/>
                <w:szCs w:val="22"/>
              </w:rPr>
              <w:t>____</w:t>
            </w:r>
          </w:p>
        </w:tc>
      </w:tr>
    </w:tbl>
    <w:p w14:paraId="614F5516" w14:textId="77777777" w:rsidR="00751FBD" w:rsidRDefault="00751FBD">
      <w:pPr>
        <w:pStyle w:val="TableTitle"/>
        <w:widowControl w:val="0"/>
        <w:spacing w:after="40" w:line="240" w:lineRule="auto"/>
        <w:ind w:left="2" w:hanging="2"/>
        <w:rPr>
          <w:rFonts w:ascii="Arial" w:eastAsia="Arial" w:hAnsi="Arial" w:cs="Arial"/>
          <w:sz w:val="22"/>
          <w:szCs w:val="22"/>
        </w:rPr>
      </w:pPr>
    </w:p>
    <w:p w14:paraId="3B800FD3" w14:textId="77777777" w:rsidR="00751FBD" w:rsidRDefault="00751FBD">
      <w:pPr>
        <w:pStyle w:val="TableTitle"/>
        <w:widowControl w:val="0"/>
        <w:spacing w:after="40" w:line="240" w:lineRule="auto"/>
        <w:rPr>
          <w:rFonts w:ascii="Arial" w:eastAsia="Arial" w:hAnsi="Arial" w:cs="Arial"/>
          <w:sz w:val="22"/>
          <w:szCs w:val="22"/>
        </w:rPr>
      </w:pPr>
    </w:p>
    <w:p w14:paraId="3AEBDB88" w14:textId="77777777" w:rsidR="00751FBD" w:rsidRDefault="00D40948">
      <w:pPr>
        <w:spacing w:before="60"/>
      </w:pPr>
      <w:r>
        <w:rPr>
          <w:rFonts w:ascii="Arial" w:hAnsi="Arial"/>
          <w:sz w:val="22"/>
          <w:szCs w:val="22"/>
        </w:rPr>
        <w:t>*It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hyperlink r:id="rId7" w:history="1">
        <w:r>
          <w:rPr>
            <w:rStyle w:val="Hyperlink0"/>
          </w:rPr>
          <w:t>Attribution-NonCommercial-NoDerivs 3.0 Unported</w:t>
        </w:r>
      </w:hyperlink>
      <w:r>
        <w:rPr>
          <w:rStyle w:val="a6"/>
          <w:rFonts w:ascii="Arial" w:hAnsi="Arial"/>
          <w:sz w:val="22"/>
          <w:szCs w:val="22"/>
        </w:rPr>
        <w:t>” license.</w:t>
      </w:r>
    </w:p>
    <w:sectPr w:rsidR="00751FBD">
      <w:footerReference w:type="default" r:id="rId8"/>
      <w:pgSz w:w="16840" w:h="11900" w:orient="landscape"/>
      <w:pgMar w:top="720" w:right="720" w:bottom="720" w:left="720" w:header="54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2EAA2C" w14:textId="77777777" w:rsidR="00027184" w:rsidRDefault="00027184">
      <w:pPr>
        <w:spacing w:line="240" w:lineRule="auto"/>
      </w:pPr>
      <w:r>
        <w:separator/>
      </w:r>
    </w:p>
  </w:endnote>
  <w:endnote w:type="continuationSeparator" w:id="0">
    <w:p w14:paraId="6C9A9B21" w14:textId="77777777" w:rsidR="00027184" w:rsidRDefault="000271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2B6358" w14:textId="77777777" w:rsidR="00751FBD" w:rsidRDefault="00D40948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73E791" w14:textId="77777777" w:rsidR="00027184" w:rsidRDefault="00027184">
      <w:pPr>
        <w:spacing w:line="240" w:lineRule="auto"/>
      </w:pPr>
      <w:r>
        <w:separator/>
      </w:r>
    </w:p>
  </w:footnote>
  <w:footnote w:type="continuationSeparator" w:id="0">
    <w:p w14:paraId="565F0632" w14:textId="77777777" w:rsidR="00027184" w:rsidRDefault="0002718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FBD"/>
    <w:rsid w:val="0000516B"/>
    <w:rsid w:val="00027184"/>
    <w:rsid w:val="00061D1B"/>
    <w:rsid w:val="00243571"/>
    <w:rsid w:val="002938A0"/>
    <w:rsid w:val="003C4F4D"/>
    <w:rsid w:val="00456A11"/>
    <w:rsid w:val="004B4385"/>
    <w:rsid w:val="005A7999"/>
    <w:rsid w:val="00656A7E"/>
    <w:rsid w:val="00751FBD"/>
    <w:rsid w:val="008C0D12"/>
    <w:rsid w:val="00BC582E"/>
    <w:rsid w:val="00D40948"/>
    <w:rsid w:val="00EB1E35"/>
    <w:rsid w:val="00FE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59590"/>
  <w15:docId w15:val="{1D2E62F3-32D8-4890-977C-3C0A023F6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00" w:lineRule="exact"/>
    </w:pPr>
    <w:rPr>
      <w:rFonts w:eastAsia="Arial Unicode MS" w:cs="Arial Unicode MS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pPr>
      <w:tabs>
        <w:tab w:val="center" w:pos="4153"/>
        <w:tab w:val="right" w:pos="8306"/>
      </w:tabs>
      <w:spacing w:line="300" w:lineRule="exact"/>
    </w:pPr>
    <w:rPr>
      <w:rFonts w:ascii="Arial" w:eastAsia="Arial Unicode MS" w:hAnsi="Arial" w:cs="Arial Unicode MS"/>
      <w:color w:val="000000"/>
      <w:u w:color="000000"/>
    </w:rPr>
  </w:style>
  <w:style w:type="paragraph" w:customStyle="1" w:styleId="TableTitle">
    <w:name w:val="TableTitle"/>
    <w:pPr>
      <w:spacing w:line="300" w:lineRule="exact"/>
    </w:pPr>
    <w:rPr>
      <w:rFonts w:eastAsia="Arial Unicode MS" w:cs="Arial Unicode MS"/>
      <w:color w:val="000000"/>
      <w:sz w:val="24"/>
      <w:szCs w:val="24"/>
      <w:u w:color="000000"/>
    </w:rPr>
  </w:style>
  <w:style w:type="paragraph" w:customStyle="1" w:styleId="TableHeader">
    <w:name w:val="TableHeader"/>
    <w:pPr>
      <w:spacing w:before="120" w:line="300" w:lineRule="exact"/>
    </w:pPr>
    <w:rPr>
      <w:rFonts w:eastAsia="Arial Unicode MS" w:cs="Arial Unicode MS"/>
      <w:b/>
      <w:bCs/>
      <w:color w:val="000000"/>
      <w:sz w:val="24"/>
      <w:szCs w:val="24"/>
      <w:u w:color="000000"/>
    </w:rPr>
  </w:style>
  <w:style w:type="paragraph" w:customStyle="1" w:styleId="TableSubHead">
    <w:name w:val="TableSubHead"/>
    <w:pPr>
      <w:spacing w:before="120" w:line="300" w:lineRule="exact"/>
    </w:pPr>
    <w:rPr>
      <w:rFonts w:eastAsia="Arial Unicode MS" w:cs="Arial Unicode MS"/>
      <w:b/>
      <w:bCs/>
      <w:color w:val="000000"/>
      <w:sz w:val="24"/>
      <w:szCs w:val="24"/>
      <w:u w:color="000000"/>
    </w:rPr>
  </w:style>
  <w:style w:type="character" w:customStyle="1" w:styleId="a6">
    <w:name w:val="无"/>
  </w:style>
  <w:style w:type="character" w:customStyle="1" w:styleId="Hyperlink0">
    <w:name w:val="Hyperlink.0"/>
    <w:basedOn w:val="a6"/>
    <w:rPr>
      <w:rFonts w:ascii="Arial" w:eastAsia="Arial" w:hAnsi="Arial" w:cs="Arial"/>
      <w:color w:val="0000FF"/>
      <w:sz w:val="22"/>
      <w:szCs w:val="22"/>
      <w:u w:val="single" w:color="0000FF"/>
    </w:rPr>
  </w:style>
  <w:style w:type="paragraph" w:styleId="a7">
    <w:name w:val="header"/>
    <w:basedOn w:val="a"/>
    <w:link w:val="a8"/>
    <w:uiPriority w:val="99"/>
    <w:unhideWhenUsed/>
    <w:rsid w:val="00EB1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B1E35"/>
    <w:rPr>
      <w:rFonts w:eastAsia="Arial Unicode MS" w:cs="Arial Unicode MS"/>
      <w:color w:val="000000"/>
      <w:sz w:val="18"/>
      <w:szCs w:val="18"/>
      <w:u w:color="000000"/>
    </w:rPr>
  </w:style>
  <w:style w:type="paragraph" w:styleId="a9">
    <w:name w:val="Balloon Text"/>
    <w:basedOn w:val="a"/>
    <w:link w:val="aa"/>
    <w:uiPriority w:val="99"/>
    <w:semiHidden/>
    <w:unhideWhenUsed/>
    <w:rsid w:val="0000516B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0516B"/>
    <w:rPr>
      <w:rFonts w:eastAsia="Arial Unicode MS" w:cs="Arial Unicode MS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creativecommons.org/licenses/by-nc-nd/3.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1558</Words>
  <Characters>8884</Characters>
  <Application>Microsoft Office Word</Application>
  <DocSecurity>0</DocSecurity>
  <Lines>74</Lines>
  <Paragraphs>20</Paragraphs>
  <ScaleCrop>false</ScaleCrop>
  <Company/>
  <LinksUpToDate>false</LinksUpToDate>
  <CharactersWithSpaces>10422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亮 戴</cp:lastModifiedBy>
  <cp:revision>4</cp:revision>
  <dcterms:created xsi:type="dcterms:W3CDTF">2020-03-03T04:13:00Z</dcterms:created>
  <dcterms:modified xsi:type="dcterms:W3CDTF">2020-03-06T08:20:00Z</dcterms:modified>
</cp:coreProperties>
</file>